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D2FB" w14:textId="54B84DB7" w:rsidR="00D45AF8" w:rsidRPr="00B8224C" w:rsidRDefault="00177D68" w:rsidP="006757E7">
      <w:pPr>
        <w:jc w:val="center"/>
        <w:rPr>
          <w:rFonts w:ascii="游明朝" w:eastAsia="游明朝" w:hAnsi="游明朝"/>
          <w:b/>
          <w:sz w:val="24"/>
        </w:rPr>
      </w:pPr>
      <w:r w:rsidRPr="00B8224C">
        <w:rPr>
          <w:rFonts w:ascii="游明朝" w:eastAsia="游明朝" w:hAnsi="游明朝" w:hint="eastAsia"/>
          <w:b/>
          <w:sz w:val="28"/>
        </w:rPr>
        <w:t>滋賀県中小企業</w:t>
      </w:r>
      <w:r w:rsidR="00E02D4F">
        <w:rPr>
          <w:rFonts w:ascii="游明朝" w:eastAsia="游明朝" w:hAnsi="游明朝" w:hint="eastAsia"/>
          <w:b/>
          <w:sz w:val="28"/>
        </w:rPr>
        <w:t>活性化</w:t>
      </w:r>
      <w:r w:rsidRPr="00B8224C">
        <w:rPr>
          <w:rFonts w:ascii="游明朝" w:eastAsia="游明朝" w:hAnsi="游明朝" w:hint="eastAsia"/>
          <w:b/>
          <w:sz w:val="28"/>
        </w:rPr>
        <w:t>協議会</w:t>
      </w:r>
      <w:r w:rsidR="00B12DF4" w:rsidRPr="00B8224C">
        <w:rPr>
          <w:rFonts w:ascii="游明朝" w:eastAsia="游明朝" w:hAnsi="游明朝" w:hint="eastAsia"/>
          <w:b/>
          <w:sz w:val="28"/>
        </w:rPr>
        <w:t>「</w:t>
      </w:r>
      <w:r w:rsidRPr="00B8224C">
        <w:rPr>
          <w:rFonts w:ascii="游明朝" w:eastAsia="游明朝" w:hAnsi="游明朝" w:hint="eastAsia"/>
          <w:b/>
          <w:sz w:val="28"/>
        </w:rPr>
        <w:t>統括責任者補佐</w:t>
      </w:r>
      <w:r w:rsidR="00B12DF4" w:rsidRPr="00B8224C">
        <w:rPr>
          <w:rFonts w:ascii="游明朝" w:eastAsia="游明朝" w:hAnsi="游明朝" w:hint="eastAsia"/>
          <w:b/>
          <w:sz w:val="28"/>
        </w:rPr>
        <w:t>」</w:t>
      </w:r>
      <w:r w:rsidR="00D45AF8" w:rsidRPr="00B8224C">
        <w:rPr>
          <w:rFonts w:ascii="游明朝" w:eastAsia="游明朝" w:hAnsi="游明朝" w:hint="eastAsia"/>
          <w:b/>
          <w:sz w:val="28"/>
        </w:rPr>
        <w:t>採用試験実施要領</w:t>
      </w:r>
    </w:p>
    <w:p w14:paraId="14FC5E5D" w14:textId="77777777" w:rsidR="00875239" w:rsidRPr="00B8224C" w:rsidRDefault="00875239">
      <w:pPr>
        <w:rPr>
          <w:rFonts w:ascii="游明朝" w:eastAsia="游明朝" w:hAnsi="游明朝"/>
          <w:sz w:val="24"/>
        </w:rPr>
      </w:pPr>
    </w:p>
    <w:p w14:paraId="4527F817" w14:textId="692ABA24" w:rsidR="00D45AF8" w:rsidRPr="00B8224C" w:rsidRDefault="00BF3B93" w:rsidP="00BF3B93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１．</w:t>
      </w:r>
      <w:r w:rsidR="00D45AF8" w:rsidRPr="00B8224C">
        <w:rPr>
          <w:rFonts w:ascii="游明朝" w:eastAsia="游明朝" w:hAnsi="游明朝" w:hint="eastAsia"/>
          <w:sz w:val="24"/>
        </w:rPr>
        <w:t>採用職種および採用予定人員</w:t>
      </w:r>
    </w:p>
    <w:p w14:paraId="043A95DA" w14:textId="1171E9B4" w:rsidR="00177D68" w:rsidRPr="00B8224C" w:rsidRDefault="00177D68" w:rsidP="00177D68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（１）職種　　　統括責任者補佐（サブマネージャー）</w:t>
      </w:r>
    </w:p>
    <w:p w14:paraId="5C2E276A" w14:textId="7FED73CC" w:rsidR="001239DA" w:rsidRPr="00B8224C" w:rsidRDefault="00177D68" w:rsidP="00177D68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（２）人員　　　１</w:t>
      </w:r>
      <w:r w:rsidR="001239DA" w:rsidRPr="00B8224C">
        <w:rPr>
          <w:rFonts w:ascii="游明朝" w:eastAsia="游明朝" w:hAnsi="游明朝" w:hint="eastAsia"/>
          <w:sz w:val="24"/>
        </w:rPr>
        <w:t>名</w:t>
      </w:r>
    </w:p>
    <w:p w14:paraId="339940B3" w14:textId="77777777" w:rsidR="00BF3B93" w:rsidRPr="00B8224C" w:rsidRDefault="00BF3B93" w:rsidP="00B16FC8">
      <w:pPr>
        <w:ind w:left="1799" w:hangingChars="800" w:hanging="1799"/>
        <w:rPr>
          <w:rFonts w:ascii="游明朝" w:eastAsia="游明朝" w:hAnsi="游明朝"/>
          <w:sz w:val="24"/>
        </w:rPr>
      </w:pPr>
    </w:p>
    <w:p w14:paraId="42A02656" w14:textId="77777777" w:rsidR="00BF3B93" w:rsidRPr="00B8224C" w:rsidRDefault="00BF3B93" w:rsidP="00B16FC8">
      <w:pPr>
        <w:ind w:left="1799" w:hangingChars="800" w:hanging="1799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２．</w:t>
      </w:r>
      <w:r w:rsidR="00177D68" w:rsidRPr="00B8224C">
        <w:rPr>
          <w:rFonts w:ascii="游明朝" w:eastAsia="游明朝" w:hAnsi="游明朝" w:hint="eastAsia"/>
          <w:sz w:val="24"/>
        </w:rPr>
        <w:t>業務内容</w:t>
      </w:r>
    </w:p>
    <w:p w14:paraId="08A36EFC" w14:textId="58C21608" w:rsidR="00177D68" w:rsidRPr="00B8224C" w:rsidRDefault="00CB1799" w:rsidP="00BF3B93">
      <w:pPr>
        <w:ind w:leftChars="200" w:left="390" w:firstLineChars="100" w:firstLine="225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産業競争力強化法に基づき国から受託する中小企業</w:t>
      </w:r>
      <w:r w:rsidR="00BE4AC2">
        <w:rPr>
          <w:rFonts w:ascii="游明朝" w:eastAsia="游明朝" w:hAnsi="游明朝" w:hint="eastAsia"/>
          <w:sz w:val="24"/>
        </w:rPr>
        <w:t>活性化</w:t>
      </w:r>
      <w:r>
        <w:rPr>
          <w:rFonts w:ascii="游明朝" w:eastAsia="游明朝" w:hAnsi="游明朝" w:hint="eastAsia"/>
          <w:sz w:val="24"/>
        </w:rPr>
        <w:t>協議会事業において、</w:t>
      </w:r>
      <w:r w:rsidR="00177D68" w:rsidRPr="00B8224C">
        <w:rPr>
          <w:rFonts w:ascii="游明朝" w:eastAsia="游明朝" w:hAnsi="游明朝" w:hint="eastAsia"/>
          <w:sz w:val="24"/>
        </w:rPr>
        <w:t>統括責任者の補佐役として、窮境にある中小零細企業の実態を調査確認し、また再生のための計画策定を支援し、取引金融機関との利害調整交渉を行った上で再生計画の合意</w:t>
      </w:r>
      <w:r w:rsidR="00B16FC8" w:rsidRPr="00B8224C">
        <w:rPr>
          <w:rFonts w:ascii="游明朝" w:eastAsia="游明朝" w:hAnsi="游明朝" w:hint="eastAsia"/>
          <w:sz w:val="24"/>
        </w:rPr>
        <w:t>を図る。</w:t>
      </w:r>
    </w:p>
    <w:p w14:paraId="3065D37C" w14:textId="77777777" w:rsidR="00AF4DEC" w:rsidRPr="00B8224C" w:rsidRDefault="00AF4DEC">
      <w:pPr>
        <w:rPr>
          <w:rFonts w:ascii="游明朝" w:eastAsia="游明朝" w:hAnsi="游明朝"/>
          <w:sz w:val="24"/>
        </w:rPr>
      </w:pPr>
    </w:p>
    <w:p w14:paraId="4D6F155C" w14:textId="45057FDA" w:rsidR="00D45AF8" w:rsidRPr="00B8224C" w:rsidRDefault="00BF3B93" w:rsidP="00BF3B93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３．</w:t>
      </w:r>
      <w:r w:rsidR="00005897" w:rsidRPr="00B8224C">
        <w:rPr>
          <w:rFonts w:ascii="游明朝" w:eastAsia="游明朝" w:hAnsi="游明朝" w:hint="eastAsia"/>
          <w:sz w:val="24"/>
        </w:rPr>
        <w:t>応募</w:t>
      </w:r>
      <w:r w:rsidR="00D45AF8" w:rsidRPr="00B8224C">
        <w:rPr>
          <w:rFonts w:ascii="游明朝" w:eastAsia="游明朝" w:hAnsi="游明朝" w:hint="eastAsia"/>
          <w:sz w:val="24"/>
        </w:rPr>
        <w:t>資格</w:t>
      </w:r>
    </w:p>
    <w:p w14:paraId="3AE04B91" w14:textId="09275578" w:rsidR="00AF4DEC" w:rsidRPr="00B8224C" w:rsidRDefault="00BF3B93" w:rsidP="00F24D49">
      <w:pPr>
        <w:ind w:leftChars="200" w:left="390" w:firstLineChars="100" w:firstLine="225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中小企業の再生支援</w:t>
      </w:r>
      <w:r w:rsidR="00005897" w:rsidRPr="00B8224C">
        <w:rPr>
          <w:rFonts w:ascii="游明朝" w:eastAsia="游明朝" w:hAnsi="游明朝" w:hint="eastAsia"/>
          <w:sz w:val="24"/>
        </w:rPr>
        <w:t>に必要な知識、経験、交渉力等を</w:t>
      </w:r>
      <w:r w:rsidR="00332E27" w:rsidRPr="00B8224C">
        <w:rPr>
          <w:rFonts w:ascii="游明朝" w:eastAsia="游明朝" w:hAnsi="游明朝" w:hint="eastAsia"/>
          <w:sz w:val="24"/>
        </w:rPr>
        <w:t>豊富に有して</w:t>
      </w:r>
      <w:r w:rsidR="00F24D49" w:rsidRPr="00B8224C">
        <w:rPr>
          <w:rFonts w:ascii="游明朝" w:eastAsia="游明朝" w:hAnsi="游明朝" w:hint="eastAsia"/>
          <w:sz w:val="24"/>
        </w:rPr>
        <w:t>おり、週４日以上業務できる方</w:t>
      </w:r>
    </w:p>
    <w:p w14:paraId="1035DC9F" w14:textId="7D5D8BCF" w:rsidR="00BF3B93" w:rsidRPr="00B8224C" w:rsidRDefault="00BF3B93" w:rsidP="00AF4DEC">
      <w:pPr>
        <w:rPr>
          <w:rFonts w:ascii="游明朝" w:eastAsia="游明朝" w:hAnsi="游明朝"/>
          <w:sz w:val="24"/>
        </w:rPr>
      </w:pPr>
    </w:p>
    <w:p w14:paraId="49BFC79A" w14:textId="5D37888B" w:rsidR="00D45AF8" w:rsidRPr="00B8224C" w:rsidRDefault="00332E27" w:rsidP="00332E27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４．業務</w:t>
      </w:r>
      <w:r w:rsidR="00D45AF8" w:rsidRPr="00B8224C">
        <w:rPr>
          <w:rFonts w:ascii="游明朝" w:eastAsia="游明朝" w:hAnsi="游明朝" w:hint="eastAsia"/>
          <w:sz w:val="24"/>
        </w:rPr>
        <w:t>条件</w:t>
      </w:r>
    </w:p>
    <w:p w14:paraId="5D593530" w14:textId="13C2D89D" w:rsidR="00D45AF8" w:rsidRDefault="00D45AF8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（１）</w:t>
      </w:r>
      <w:r w:rsidR="00332E27" w:rsidRPr="00B8224C">
        <w:rPr>
          <w:rFonts w:ascii="游明朝" w:eastAsia="游明朝" w:hAnsi="游明朝" w:hint="eastAsia"/>
          <w:sz w:val="24"/>
        </w:rPr>
        <w:t>契約</w:t>
      </w:r>
      <w:r w:rsidR="006757E7" w:rsidRPr="00B8224C">
        <w:rPr>
          <w:rFonts w:ascii="游明朝" w:eastAsia="游明朝" w:hAnsi="游明朝" w:hint="eastAsia"/>
          <w:sz w:val="24"/>
        </w:rPr>
        <w:t>期間</w:t>
      </w:r>
      <w:r w:rsidRPr="00B8224C">
        <w:rPr>
          <w:rFonts w:ascii="游明朝" w:eastAsia="游明朝" w:hAnsi="游明朝" w:hint="eastAsia"/>
          <w:sz w:val="24"/>
        </w:rPr>
        <w:t xml:space="preserve">　　</w:t>
      </w:r>
      <w:r w:rsidR="0030610C" w:rsidRPr="00B8224C">
        <w:rPr>
          <w:rFonts w:ascii="游明朝" w:eastAsia="游明朝" w:hAnsi="游明朝" w:hint="eastAsia"/>
          <w:sz w:val="24"/>
        </w:rPr>
        <w:t xml:space="preserve">　</w:t>
      </w:r>
      <w:r w:rsidR="00200AC9" w:rsidRPr="00B8224C">
        <w:rPr>
          <w:rFonts w:ascii="游明朝" w:eastAsia="游明朝" w:hAnsi="游明朝" w:hint="eastAsia"/>
          <w:sz w:val="24"/>
        </w:rPr>
        <w:t>令和</w:t>
      </w:r>
      <w:r w:rsidR="00E02D4F">
        <w:rPr>
          <w:rFonts w:ascii="游明朝" w:eastAsia="游明朝" w:hAnsi="游明朝" w:hint="eastAsia"/>
          <w:sz w:val="24"/>
        </w:rPr>
        <w:t>４</w:t>
      </w:r>
      <w:r w:rsidR="00200AC9" w:rsidRPr="00B8224C">
        <w:rPr>
          <w:rFonts w:ascii="游明朝" w:eastAsia="游明朝" w:hAnsi="游明朝" w:hint="eastAsia"/>
          <w:sz w:val="24"/>
        </w:rPr>
        <w:t>年</w:t>
      </w:r>
      <w:r w:rsidR="00D92420">
        <w:rPr>
          <w:rFonts w:ascii="游明朝" w:eastAsia="游明朝" w:hAnsi="游明朝" w:hint="eastAsia"/>
          <w:sz w:val="24"/>
        </w:rPr>
        <w:t>８</w:t>
      </w:r>
      <w:r w:rsidR="00200AC9" w:rsidRPr="00B8224C">
        <w:rPr>
          <w:rFonts w:ascii="游明朝" w:eastAsia="游明朝" w:hAnsi="游明朝" w:hint="eastAsia"/>
          <w:sz w:val="24"/>
        </w:rPr>
        <w:t>月</w:t>
      </w:r>
      <w:r w:rsidR="00B11AEF">
        <w:rPr>
          <w:rFonts w:ascii="游明朝" w:eastAsia="游明朝" w:hAnsi="游明朝" w:hint="eastAsia"/>
          <w:sz w:val="24"/>
        </w:rPr>
        <w:t>1</w:t>
      </w:r>
      <w:r w:rsidR="00200AC9" w:rsidRPr="00B8224C">
        <w:rPr>
          <w:rFonts w:ascii="游明朝" w:eastAsia="游明朝" w:hAnsi="游明朝" w:hint="eastAsia"/>
          <w:sz w:val="24"/>
        </w:rPr>
        <w:t>日（</w:t>
      </w:r>
      <w:r w:rsidR="00D92420">
        <w:rPr>
          <w:rFonts w:ascii="游明朝" w:eastAsia="游明朝" w:hAnsi="游明朝" w:hint="eastAsia"/>
          <w:sz w:val="24"/>
        </w:rPr>
        <w:t>月</w:t>
      </w:r>
      <w:r w:rsidR="00200AC9" w:rsidRPr="00B8224C">
        <w:rPr>
          <w:rFonts w:ascii="游明朝" w:eastAsia="游明朝" w:hAnsi="游明朝" w:hint="eastAsia"/>
          <w:sz w:val="24"/>
        </w:rPr>
        <w:t>）～令和</w:t>
      </w:r>
      <w:r w:rsidR="00E02D4F">
        <w:rPr>
          <w:rFonts w:ascii="游明朝" w:eastAsia="游明朝" w:hAnsi="游明朝" w:hint="eastAsia"/>
          <w:sz w:val="24"/>
        </w:rPr>
        <w:t>5</w:t>
      </w:r>
      <w:r w:rsidR="00200AC9" w:rsidRPr="00B8224C">
        <w:rPr>
          <w:rFonts w:ascii="游明朝" w:eastAsia="游明朝" w:hAnsi="游明朝" w:hint="eastAsia"/>
          <w:sz w:val="24"/>
        </w:rPr>
        <w:t>年</w:t>
      </w:r>
      <w:r w:rsidR="00A8369C">
        <w:rPr>
          <w:rFonts w:ascii="游明朝" w:eastAsia="游明朝" w:hAnsi="游明朝" w:hint="eastAsia"/>
          <w:sz w:val="24"/>
        </w:rPr>
        <w:t>3</w:t>
      </w:r>
      <w:r w:rsidR="00200AC9" w:rsidRPr="00B8224C">
        <w:rPr>
          <w:rFonts w:ascii="游明朝" w:eastAsia="游明朝" w:hAnsi="游明朝" w:hint="eastAsia"/>
          <w:sz w:val="24"/>
        </w:rPr>
        <w:t>月</w:t>
      </w:r>
      <w:r w:rsidR="00A8369C">
        <w:rPr>
          <w:rFonts w:ascii="游明朝" w:eastAsia="游明朝" w:hAnsi="游明朝" w:hint="eastAsia"/>
          <w:sz w:val="24"/>
        </w:rPr>
        <w:t>31</w:t>
      </w:r>
      <w:r w:rsidR="00200AC9" w:rsidRPr="00B8224C">
        <w:rPr>
          <w:rFonts w:ascii="游明朝" w:eastAsia="游明朝" w:hAnsi="游明朝" w:hint="eastAsia"/>
          <w:sz w:val="24"/>
        </w:rPr>
        <w:t>日（</w:t>
      </w:r>
      <w:r w:rsidR="0031151D">
        <w:rPr>
          <w:rFonts w:ascii="游明朝" w:eastAsia="游明朝" w:hAnsi="游明朝" w:hint="eastAsia"/>
          <w:sz w:val="24"/>
        </w:rPr>
        <w:t>金</w:t>
      </w:r>
      <w:r w:rsidR="00200AC9" w:rsidRPr="00B8224C">
        <w:rPr>
          <w:rFonts w:ascii="游明朝" w:eastAsia="游明朝" w:hAnsi="游明朝" w:hint="eastAsia"/>
          <w:sz w:val="24"/>
        </w:rPr>
        <w:t>）</w:t>
      </w:r>
    </w:p>
    <w:p w14:paraId="675E89BA" w14:textId="1682B0A9" w:rsidR="00CB1799" w:rsidRPr="00B8224C" w:rsidRDefault="00CB1799" w:rsidP="00CB1799">
      <w:pPr>
        <w:ind w:firstLineChars="1000" w:firstLine="2249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以後、１年単位で契約期間の更新の可能性あり</w:t>
      </w:r>
    </w:p>
    <w:p w14:paraId="425A4EE6" w14:textId="2A23D66A" w:rsidR="00D45AF8" w:rsidRPr="00B8224C" w:rsidRDefault="00D45AF8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（２）</w:t>
      </w:r>
      <w:r w:rsidR="00375BFA" w:rsidRPr="00B8224C">
        <w:rPr>
          <w:rFonts w:ascii="游明朝" w:eastAsia="游明朝" w:hAnsi="游明朝" w:hint="eastAsia"/>
          <w:sz w:val="24"/>
        </w:rPr>
        <w:t>業務地</w:t>
      </w:r>
      <w:r w:rsidRPr="00B8224C">
        <w:rPr>
          <w:rFonts w:ascii="游明朝" w:eastAsia="游明朝" w:hAnsi="游明朝" w:hint="eastAsia"/>
          <w:sz w:val="24"/>
        </w:rPr>
        <w:t xml:space="preserve">　　　　大津市打出浜</w:t>
      </w:r>
      <w:r w:rsidR="0054154B" w:rsidRPr="00B8224C">
        <w:rPr>
          <w:rFonts w:ascii="游明朝" w:eastAsia="游明朝" w:hAnsi="游明朝" w:hint="eastAsia"/>
          <w:sz w:val="24"/>
        </w:rPr>
        <w:t>2-1</w:t>
      </w:r>
      <w:r w:rsidRPr="00B8224C">
        <w:rPr>
          <w:rFonts w:ascii="游明朝" w:eastAsia="游明朝" w:hAnsi="游明朝" w:hint="eastAsia"/>
          <w:sz w:val="24"/>
        </w:rPr>
        <w:t xml:space="preserve">　</w:t>
      </w:r>
      <w:r w:rsidR="00332E27" w:rsidRPr="00B8224C">
        <w:rPr>
          <w:rFonts w:ascii="游明朝" w:eastAsia="游明朝" w:hAnsi="游明朝" w:hint="eastAsia"/>
          <w:sz w:val="24"/>
        </w:rPr>
        <w:t xml:space="preserve">コラボしが21　</w:t>
      </w:r>
      <w:r w:rsidR="00E02D4F">
        <w:rPr>
          <w:rFonts w:ascii="游明朝" w:eastAsia="游明朝" w:hAnsi="游明朝" w:hint="eastAsia"/>
          <w:sz w:val="24"/>
        </w:rPr>
        <w:t>9</w:t>
      </w:r>
      <w:r w:rsidR="00332E27" w:rsidRPr="00B8224C">
        <w:rPr>
          <w:rFonts w:ascii="游明朝" w:eastAsia="游明朝" w:hAnsi="游明朝" w:hint="eastAsia"/>
          <w:sz w:val="24"/>
        </w:rPr>
        <w:t>F</w:t>
      </w:r>
      <w:r w:rsidR="0054154B" w:rsidRPr="00B8224C">
        <w:rPr>
          <w:rFonts w:ascii="游明朝" w:eastAsia="游明朝" w:hAnsi="游明朝" w:hint="eastAsia"/>
          <w:sz w:val="24"/>
        </w:rPr>
        <w:t xml:space="preserve">　</w:t>
      </w:r>
      <w:r w:rsidRPr="00B8224C">
        <w:rPr>
          <w:rFonts w:ascii="游明朝" w:eastAsia="游明朝" w:hAnsi="游明朝" w:hint="eastAsia"/>
          <w:sz w:val="24"/>
        </w:rPr>
        <w:t>大津商工会議所</w:t>
      </w:r>
    </w:p>
    <w:p w14:paraId="25F10E18" w14:textId="77777777" w:rsidR="00EC0F0F" w:rsidRDefault="00D45AF8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（３）</w:t>
      </w:r>
      <w:r w:rsidR="00332E27" w:rsidRPr="00B8224C">
        <w:rPr>
          <w:rFonts w:ascii="游明朝" w:eastAsia="游明朝" w:hAnsi="游明朝" w:hint="eastAsia"/>
          <w:sz w:val="24"/>
        </w:rPr>
        <w:t>謝金等</w:t>
      </w:r>
      <w:r w:rsidRPr="00B8224C">
        <w:rPr>
          <w:rFonts w:ascii="游明朝" w:eastAsia="游明朝" w:hAnsi="游明朝" w:hint="eastAsia"/>
          <w:sz w:val="24"/>
        </w:rPr>
        <w:t xml:space="preserve">　　　　</w:t>
      </w:r>
      <w:r w:rsidR="00F24D49" w:rsidRPr="00B8224C">
        <w:rPr>
          <w:rFonts w:ascii="游明朝" w:eastAsia="游明朝" w:hAnsi="游明朝" w:hint="eastAsia"/>
          <w:sz w:val="24"/>
        </w:rPr>
        <w:t xml:space="preserve">1日　</w:t>
      </w:r>
      <w:r w:rsidR="00332E27" w:rsidRPr="00B8224C">
        <w:rPr>
          <w:rFonts w:ascii="游明朝" w:eastAsia="游明朝" w:hAnsi="游明朝" w:hint="eastAsia"/>
          <w:sz w:val="24"/>
        </w:rPr>
        <w:t>３３，０００円（税込）</w:t>
      </w:r>
    </w:p>
    <w:p w14:paraId="0EF1BACE" w14:textId="58C202C4" w:rsidR="00EC2FE1" w:rsidRPr="00B8224C" w:rsidRDefault="00EC0F0F" w:rsidP="00EC0F0F">
      <w:pPr>
        <w:ind w:firstLineChars="1000" w:firstLine="2249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通勤手当等</w:t>
      </w:r>
      <w:r w:rsidR="00332E27" w:rsidRPr="00B8224C">
        <w:rPr>
          <w:rFonts w:ascii="游明朝" w:eastAsia="游明朝" w:hAnsi="游明朝" w:hint="eastAsia"/>
          <w:sz w:val="24"/>
        </w:rPr>
        <w:t>その他手当なし</w:t>
      </w:r>
    </w:p>
    <w:p w14:paraId="7B29AE20" w14:textId="66DC7DA7" w:rsidR="00F24D49" w:rsidRPr="00B8224C" w:rsidRDefault="00F24D49" w:rsidP="00F24D49">
      <w:pPr>
        <w:ind w:firstLineChars="1000" w:firstLine="2249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業務上の</w:t>
      </w:r>
      <w:r w:rsidR="00375BFA" w:rsidRPr="00B8224C">
        <w:rPr>
          <w:rFonts w:ascii="游明朝" w:eastAsia="游明朝" w:hAnsi="游明朝" w:hint="eastAsia"/>
          <w:sz w:val="24"/>
        </w:rPr>
        <w:t>出張にかかる交通費は支給</w:t>
      </w:r>
    </w:p>
    <w:p w14:paraId="537C2815" w14:textId="22AC4C2D" w:rsidR="00D45AF8" w:rsidRPr="00B8224C" w:rsidRDefault="00EC2FE1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 xml:space="preserve">（４）社会保険等　　</w:t>
      </w:r>
      <w:r w:rsidR="00EC0F0F">
        <w:rPr>
          <w:rFonts w:ascii="游明朝" w:eastAsia="游明朝" w:hAnsi="游明朝" w:hint="eastAsia"/>
          <w:sz w:val="24"/>
        </w:rPr>
        <w:t>健康保険、厚生年金、雇用保険、労災保険等加入なし</w:t>
      </w:r>
    </w:p>
    <w:p w14:paraId="5207A55B" w14:textId="2ADF1659" w:rsidR="00DC71D4" w:rsidRPr="00B8224C" w:rsidRDefault="00D45AF8" w:rsidP="00EC2FE1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（</w:t>
      </w:r>
      <w:r w:rsidR="009A53CB" w:rsidRPr="00B8224C">
        <w:rPr>
          <w:rFonts w:ascii="游明朝" w:eastAsia="游明朝" w:hAnsi="游明朝" w:hint="eastAsia"/>
          <w:sz w:val="24"/>
        </w:rPr>
        <w:t>５</w:t>
      </w:r>
      <w:r w:rsidRPr="00B8224C">
        <w:rPr>
          <w:rFonts w:ascii="游明朝" w:eastAsia="游明朝" w:hAnsi="游明朝" w:hint="eastAsia"/>
          <w:sz w:val="24"/>
        </w:rPr>
        <w:t>）</w:t>
      </w:r>
      <w:r w:rsidR="00F24D49" w:rsidRPr="00B8224C">
        <w:rPr>
          <w:rFonts w:ascii="游明朝" w:eastAsia="游明朝" w:hAnsi="游明朝" w:hint="eastAsia"/>
          <w:sz w:val="24"/>
        </w:rPr>
        <w:t>業務</w:t>
      </w:r>
      <w:r w:rsidRPr="00B8224C">
        <w:rPr>
          <w:rFonts w:ascii="游明朝" w:eastAsia="游明朝" w:hAnsi="游明朝" w:hint="eastAsia"/>
          <w:sz w:val="24"/>
        </w:rPr>
        <w:t xml:space="preserve">時間　　　</w:t>
      </w:r>
      <w:bookmarkStart w:id="0" w:name="_Hlk45786491"/>
      <w:r w:rsidR="00200AC9" w:rsidRPr="00B8224C">
        <w:rPr>
          <w:rFonts w:ascii="游明朝" w:eastAsia="游明朝" w:hAnsi="游明朝" w:hint="eastAsia"/>
          <w:sz w:val="24"/>
        </w:rPr>
        <w:t>9：00～17：10（休憩</w:t>
      </w:r>
      <w:r w:rsidR="00EC2FE1" w:rsidRPr="00B8224C">
        <w:rPr>
          <w:rFonts w:ascii="游明朝" w:eastAsia="游明朝" w:hAnsi="游明朝" w:hint="eastAsia"/>
          <w:sz w:val="24"/>
        </w:rPr>
        <w:t>12：00～12：50</w:t>
      </w:r>
      <w:r w:rsidR="00200AC9" w:rsidRPr="00B8224C">
        <w:rPr>
          <w:rFonts w:ascii="游明朝" w:eastAsia="游明朝" w:hAnsi="游明朝" w:hint="eastAsia"/>
          <w:sz w:val="24"/>
        </w:rPr>
        <w:t>）</w:t>
      </w:r>
    </w:p>
    <w:p w14:paraId="120030B9" w14:textId="77777777" w:rsidR="00F24D49" w:rsidRPr="00B8224C" w:rsidRDefault="009A53CB" w:rsidP="009A53CB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 xml:space="preserve">（６）休日　　　　　</w:t>
      </w:r>
      <w:r w:rsidR="00DC71D4" w:rsidRPr="00B8224C">
        <w:rPr>
          <w:rFonts w:ascii="游明朝" w:eastAsia="游明朝" w:hAnsi="游明朝" w:hint="eastAsia"/>
          <w:sz w:val="24"/>
        </w:rPr>
        <w:t>土・日</w:t>
      </w:r>
      <w:r w:rsidRPr="00B8224C">
        <w:rPr>
          <w:rFonts w:ascii="游明朝" w:eastAsia="游明朝" w:hAnsi="游明朝" w:hint="eastAsia"/>
          <w:sz w:val="24"/>
        </w:rPr>
        <w:t>曜日、</w:t>
      </w:r>
      <w:r w:rsidR="00DC71D4" w:rsidRPr="00B8224C">
        <w:rPr>
          <w:rFonts w:ascii="游明朝" w:eastAsia="游明朝" w:hAnsi="游明朝" w:hint="eastAsia"/>
          <w:sz w:val="24"/>
        </w:rPr>
        <w:t>祝日</w:t>
      </w:r>
    </w:p>
    <w:p w14:paraId="3ABDF9B2" w14:textId="77777777" w:rsidR="00F24D49" w:rsidRPr="00B8224C" w:rsidRDefault="00F24D49" w:rsidP="00F24D49">
      <w:pPr>
        <w:ind w:firstLineChars="1000" w:firstLine="2249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８月１０日から８月２０日までの平日の休館日</w:t>
      </w:r>
    </w:p>
    <w:p w14:paraId="6522BC54" w14:textId="5F1EC6D0" w:rsidR="009A53CB" w:rsidRPr="00B8224C" w:rsidRDefault="009A53CB" w:rsidP="00F24D49">
      <w:pPr>
        <w:ind w:firstLineChars="1000" w:firstLine="2249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１２月２９日から翌年１月３日まで</w:t>
      </w:r>
    </w:p>
    <w:bookmarkEnd w:id="0"/>
    <w:p w14:paraId="3F4597B8" w14:textId="77777777" w:rsidR="00DC71D4" w:rsidRPr="00B8224C" w:rsidRDefault="00DC71D4" w:rsidP="00EC2FE1">
      <w:pPr>
        <w:rPr>
          <w:rFonts w:ascii="游明朝" w:eastAsia="游明朝" w:hAnsi="游明朝"/>
          <w:sz w:val="24"/>
        </w:rPr>
      </w:pPr>
    </w:p>
    <w:p w14:paraId="72EA0142" w14:textId="5A44823C" w:rsidR="005A11A4" w:rsidRPr="00B8224C" w:rsidRDefault="005A11A4" w:rsidP="005A11A4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５．応募手続</w:t>
      </w:r>
    </w:p>
    <w:p w14:paraId="7894951C" w14:textId="6D5CEB78" w:rsidR="005A11A4" w:rsidRPr="005A11A4" w:rsidRDefault="005A11A4" w:rsidP="005A11A4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（１）応募方法等</w:t>
      </w:r>
    </w:p>
    <w:p w14:paraId="77294C54" w14:textId="485B1D21" w:rsidR="005A11A4" w:rsidRPr="005A11A4" w:rsidRDefault="005A11A4" w:rsidP="005A11A4">
      <w:pPr>
        <w:ind w:leftChars="451" w:left="1329" w:hangingChars="200" w:hanging="450"/>
        <w:rPr>
          <w:rFonts w:ascii="游明朝" w:eastAsia="游明朝" w:hAnsi="游明朝"/>
          <w:sz w:val="24"/>
        </w:rPr>
      </w:pPr>
      <w:r w:rsidRPr="005A11A4">
        <w:rPr>
          <w:rFonts w:ascii="游明朝" w:eastAsia="游明朝" w:hAnsi="游明朝" w:hint="eastAsia"/>
          <w:sz w:val="24"/>
        </w:rPr>
        <w:t>以下の書類を、下記担当部署まで</w:t>
      </w:r>
      <w:r w:rsidRPr="00B8224C">
        <w:rPr>
          <w:rFonts w:ascii="游明朝" w:eastAsia="游明朝" w:hAnsi="游明朝" w:hint="eastAsia"/>
          <w:sz w:val="24"/>
        </w:rPr>
        <w:t>送付</w:t>
      </w:r>
      <w:r w:rsidRPr="005A11A4">
        <w:rPr>
          <w:rFonts w:ascii="游明朝" w:eastAsia="游明朝" w:hAnsi="游明朝" w:hint="eastAsia"/>
          <w:sz w:val="24"/>
        </w:rPr>
        <w:t>ください。</w:t>
      </w:r>
    </w:p>
    <w:p w14:paraId="066227C8" w14:textId="773E382E" w:rsidR="005A11A4" w:rsidRPr="005A11A4" w:rsidRDefault="005A11A4" w:rsidP="005A11A4">
      <w:pPr>
        <w:ind w:leftChars="451" w:left="1329" w:hangingChars="200" w:hanging="450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①</w:t>
      </w:r>
      <w:r w:rsidRPr="005A11A4">
        <w:rPr>
          <w:rFonts w:ascii="游明朝" w:eastAsia="游明朝" w:hAnsi="游明朝" w:hint="eastAsia"/>
          <w:sz w:val="24"/>
        </w:rPr>
        <w:t>履歴書（写真貼付）</w:t>
      </w:r>
    </w:p>
    <w:p w14:paraId="5DA41775" w14:textId="0091CBC9" w:rsidR="005A11A4" w:rsidRPr="00B8224C" w:rsidRDefault="005A11A4" w:rsidP="00B8224C">
      <w:pPr>
        <w:ind w:leftChars="450" w:left="1075" w:hangingChars="88" w:hanging="198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②</w:t>
      </w:r>
      <w:r w:rsidRPr="005A11A4">
        <w:rPr>
          <w:rFonts w:ascii="游明朝" w:eastAsia="游明朝" w:hAnsi="游明朝" w:hint="eastAsia"/>
          <w:sz w:val="24"/>
        </w:rPr>
        <w:t>職務経歴書（Ａ４・１枚程度、書式自由、経験した業務内容</w:t>
      </w:r>
      <w:r w:rsidRPr="00B8224C">
        <w:rPr>
          <w:rFonts w:ascii="游明朝" w:eastAsia="游明朝" w:hAnsi="游明朝" w:hint="eastAsia"/>
          <w:sz w:val="24"/>
        </w:rPr>
        <w:t>、中小企業の再生支援、</w:t>
      </w:r>
      <w:r w:rsidRPr="005A11A4">
        <w:rPr>
          <w:rFonts w:ascii="游明朝" w:eastAsia="游明朝" w:hAnsi="游明朝" w:hint="eastAsia"/>
          <w:sz w:val="24"/>
        </w:rPr>
        <w:t>経営改善計画策定等の支援実績</w:t>
      </w:r>
      <w:r w:rsidRPr="00B8224C">
        <w:rPr>
          <w:rFonts w:ascii="游明朝" w:eastAsia="游明朝" w:hAnsi="游明朝" w:hint="eastAsia"/>
          <w:sz w:val="24"/>
        </w:rPr>
        <w:t>、</w:t>
      </w:r>
      <w:r w:rsidRPr="005A11A4">
        <w:rPr>
          <w:rFonts w:ascii="游明朝" w:eastAsia="游明朝" w:hAnsi="游明朝" w:hint="eastAsia"/>
          <w:sz w:val="24"/>
        </w:rPr>
        <w:t>専門分野・得意分野等を具体的に明記</w:t>
      </w:r>
      <w:r w:rsidR="009E5466">
        <w:rPr>
          <w:rFonts w:ascii="游明朝" w:eastAsia="游明朝" w:hAnsi="游明朝" w:hint="eastAsia"/>
          <w:sz w:val="24"/>
        </w:rPr>
        <w:t>）</w:t>
      </w:r>
    </w:p>
    <w:p w14:paraId="7B24C176" w14:textId="77777777" w:rsidR="005A11A4" w:rsidRPr="00B8224C" w:rsidRDefault="005A11A4" w:rsidP="005A11A4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lastRenderedPageBreak/>
        <w:t>（２）申込受付期間</w:t>
      </w:r>
    </w:p>
    <w:p w14:paraId="4C1EC387" w14:textId="3082FB70" w:rsidR="005A11A4" w:rsidRPr="00B8224C" w:rsidRDefault="005A11A4" w:rsidP="005A11A4">
      <w:pPr>
        <w:ind w:firstLineChars="400" w:firstLine="899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令和</w:t>
      </w:r>
      <w:r w:rsidR="00E02D4F">
        <w:rPr>
          <w:rFonts w:ascii="游明朝" w:eastAsia="游明朝" w:hAnsi="游明朝" w:hint="eastAsia"/>
          <w:sz w:val="24"/>
        </w:rPr>
        <w:t>4</w:t>
      </w:r>
      <w:r w:rsidRPr="00B8224C">
        <w:rPr>
          <w:rFonts w:ascii="游明朝" w:eastAsia="游明朝" w:hAnsi="游明朝" w:hint="eastAsia"/>
          <w:sz w:val="24"/>
        </w:rPr>
        <w:t>年</w:t>
      </w:r>
      <w:r w:rsidR="00E02D4F">
        <w:rPr>
          <w:rFonts w:ascii="游明朝" w:eastAsia="游明朝" w:hAnsi="游明朝" w:hint="eastAsia"/>
          <w:sz w:val="24"/>
        </w:rPr>
        <w:t>６</w:t>
      </w:r>
      <w:r w:rsidRPr="00B8224C">
        <w:rPr>
          <w:rFonts w:ascii="游明朝" w:eastAsia="游明朝" w:hAnsi="游明朝" w:hint="eastAsia"/>
          <w:sz w:val="24"/>
        </w:rPr>
        <w:t>月</w:t>
      </w:r>
      <w:r w:rsidR="00D92420">
        <w:rPr>
          <w:rFonts w:ascii="游明朝" w:eastAsia="游明朝" w:hAnsi="游明朝" w:hint="eastAsia"/>
          <w:sz w:val="24"/>
        </w:rPr>
        <w:t>20</w:t>
      </w:r>
      <w:r w:rsidRPr="00B8224C">
        <w:rPr>
          <w:rFonts w:ascii="游明朝" w:eastAsia="游明朝" w:hAnsi="游明朝" w:hint="eastAsia"/>
          <w:sz w:val="24"/>
        </w:rPr>
        <w:t>日（</w:t>
      </w:r>
      <w:r w:rsidR="00D92420">
        <w:rPr>
          <w:rFonts w:ascii="游明朝" w:eastAsia="游明朝" w:hAnsi="游明朝" w:hint="eastAsia"/>
          <w:sz w:val="24"/>
        </w:rPr>
        <w:t>月</w:t>
      </w:r>
      <w:r w:rsidRPr="00B8224C">
        <w:rPr>
          <w:rFonts w:ascii="游明朝" w:eastAsia="游明朝" w:hAnsi="游明朝" w:hint="eastAsia"/>
          <w:sz w:val="24"/>
        </w:rPr>
        <w:t>）～</w:t>
      </w:r>
      <w:r w:rsidR="00D92420">
        <w:rPr>
          <w:rFonts w:ascii="游明朝" w:eastAsia="游明朝" w:hAnsi="游明朝" w:hint="eastAsia"/>
          <w:sz w:val="24"/>
        </w:rPr>
        <w:t>６</w:t>
      </w:r>
      <w:r w:rsidRPr="00B8224C">
        <w:rPr>
          <w:rFonts w:ascii="游明朝" w:eastAsia="游明朝" w:hAnsi="游明朝" w:hint="eastAsia"/>
          <w:sz w:val="24"/>
        </w:rPr>
        <w:t>月</w:t>
      </w:r>
      <w:r w:rsidR="00B11AEF">
        <w:rPr>
          <w:rFonts w:ascii="游明朝" w:eastAsia="游明朝" w:hAnsi="游明朝" w:hint="eastAsia"/>
          <w:sz w:val="24"/>
        </w:rPr>
        <w:t>2</w:t>
      </w:r>
      <w:r w:rsidR="00D92420">
        <w:rPr>
          <w:rFonts w:ascii="游明朝" w:eastAsia="游明朝" w:hAnsi="游明朝" w:hint="eastAsia"/>
          <w:sz w:val="24"/>
        </w:rPr>
        <w:t>７</w:t>
      </w:r>
      <w:r w:rsidRPr="00B8224C">
        <w:rPr>
          <w:rFonts w:ascii="游明朝" w:eastAsia="游明朝" w:hAnsi="游明朝" w:hint="eastAsia"/>
          <w:sz w:val="24"/>
        </w:rPr>
        <w:t>日（</w:t>
      </w:r>
      <w:r w:rsidR="00D92420">
        <w:rPr>
          <w:rFonts w:ascii="游明朝" w:eastAsia="游明朝" w:hAnsi="游明朝" w:hint="eastAsia"/>
          <w:sz w:val="24"/>
        </w:rPr>
        <w:t>月</w:t>
      </w:r>
      <w:r w:rsidRPr="00B8224C">
        <w:rPr>
          <w:rFonts w:ascii="游明朝" w:eastAsia="游明朝" w:hAnsi="游明朝" w:hint="eastAsia"/>
          <w:sz w:val="24"/>
        </w:rPr>
        <w:t>）必着（郵送可）</w:t>
      </w:r>
    </w:p>
    <w:p w14:paraId="533FEF07" w14:textId="77777777" w:rsidR="005A11A4" w:rsidRPr="00B8224C" w:rsidRDefault="005A11A4" w:rsidP="005A11A4">
      <w:pPr>
        <w:ind w:firstLineChars="500" w:firstLine="1124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土・日曜日を除く９：００～１７：１０</w:t>
      </w:r>
    </w:p>
    <w:p w14:paraId="51093EC9" w14:textId="77777777" w:rsidR="005A11A4" w:rsidRPr="00B8224C" w:rsidRDefault="005A11A4" w:rsidP="00375BFA">
      <w:pPr>
        <w:rPr>
          <w:rFonts w:ascii="游明朝" w:eastAsia="游明朝" w:hAnsi="游明朝"/>
          <w:sz w:val="24"/>
        </w:rPr>
      </w:pPr>
    </w:p>
    <w:p w14:paraId="6038BC54" w14:textId="68B65BBD" w:rsidR="00D45AF8" w:rsidRPr="00B8224C" w:rsidRDefault="005A11A4" w:rsidP="00375BFA">
      <w:pPr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６</w:t>
      </w:r>
      <w:r w:rsidR="00375BFA" w:rsidRPr="00B8224C">
        <w:rPr>
          <w:rFonts w:ascii="游明朝" w:eastAsia="游明朝" w:hAnsi="游明朝" w:hint="eastAsia"/>
          <w:sz w:val="24"/>
        </w:rPr>
        <w:t>．</w:t>
      </w:r>
      <w:r w:rsidR="00D45AF8" w:rsidRPr="00B8224C">
        <w:rPr>
          <w:rFonts w:ascii="游明朝" w:eastAsia="游明朝" w:hAnsi="游明朝" w:hint="eastAsia"/>
          <w:sz w:val="24"/>
        </w:rPr>
        <w:t>選考</w:t>
      </w:r>
      <w:r w:rsidRPr="00B8224C">
        <w:rPr>
          <w:rFonts w:ascii="游明朝" w:eastAsia="游明朝" w:hAnsi="游明朝" w:hint="eastAsia"/>
          <w:sz w:val="24"/>
        </w:rPr>
        <w:t>方法</w:t>
      </w:r>
    </w:p>
    <w:p w14:paraId="7B57434E" w14:textId="77777777" w:rsidR="00335468" w:rsidRDefault="00B8224C" w:rsidP="00B8224C">
      <w:pPr>
        <w:ind w:leftChars="200" w:left="390" w:firstLineChars="100" w:firstLine="225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書類選考</w:t>
      </w:r>
      <w:r>
        <w:rPr>
          <w:rFonts w:ascii="游明朝" w:eastAsia="游明朝" w:hAnsi="游明朝" w:hint="eastAsia"/>
          <w:sz w:val="24"/>
        </w:rPr>
        <w:t>およ</w:t>
      </w:r>
      <w:r w:rsidRPr="00B8224C">
        <w:rPr>
          <w:rFonts w:ascii="游明朝" w:eastAsia="游明朝" w:hAnsi="游明朝" w:hint="eastAsia"/>
          <w:sz w:val="24"/>
        </w:rPr>
        <w:t>び面接選考</w:t>
      </w:r>
      <w:r>
        <w:rPr>
          <w:rFonts w:ascii="游明朝" w:eastAsia="游明朝" w:hAnsi="游明朝" w:hint="eastAsia"/>
          <w:sz w:val="24"/>
        </w:rPr>
        <w:t>とし、</w:t>
      </w:r>
      <w:r w:rsidRPr="00B8224C">
        <w:rPr>
          <w:rFonts w:ascii="游明朝" w:eastAsia="游明朝" w:hAnsi="游明朝" w:hint="eastAsia"/>
          <w:sz w:val="24"/>
        </w:rPr>
        <w:t>書類選考に</w:t>
      </w:r>
      <w:r>
        <w:rPr>
          <w:rFonts w:ascii="游明朝" w:eastAsia="游明朝" w:hAnsi="游明朝" w:hint="eastAsia"/>
          <w:sz w:val="24"/>
        </w:rPr>
        <w:t>合格</w:t>
      </w:r>
      <w:r w:rsidRPr="00B8224C">
        <w:rPr>
          <w:rFonts w:ascii="游明朝" w:eastAsia="游明朝" w:hAnsi="游明朝" w:hint="eastAsia"/>
          <w:sz w:val="24"/>
        </w:rPr>
        <w:t>した方のみ、電話にて面接選考日程を</w:t>
      </w:r>
    </w:p>
    <w:p w14:paraId="3875FEEE" w14:textId="659AB67A" w:rsidR="00B8224C" w:rsidRPr="00B8224C" w:rsidRDefault="00B8224C" w:rsidP="00B8224C">
      <w:pPr>
        <w:ind w:leftChars="200" w:left="390" w:firstLineChars="100" w:firstLine="225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ご案内いたします</w:t>
      </w:r>
      <w:r w:rsidR="001878E6">
        <w:rPr>
          <w:rFonts w:ascii="游明朝" w:eastAsia="游明朝" w:hAnsi="游明朝" w:hint="eastAsia"/>
          <w:sz w:val="24"/>
        </w:rPr>
        <w:t>。</w:t>
      </w:r>
      <w:r w:rsidRPr="00B8224C">
        <w:rPr>
          <w:rFonts w:ascii="游明朝" w:eastAsia="游明朝" w:hAnsi="游明朝" w:hint="eastAsia"/>
          <w:sz w:val="24"/>
        </w:rPr>
        <w:t>（履歴書に</w:t>
      </w:r>
      <w:r>
        <w:rPr>
          <w:rFonts w:ascii="游明朝" w:eastAsia="游明朝" w:hAnsi="游明朝" w:hint="eastAsia"/>
          <w:sz w:val="24"/>
        </w:rPr>
        <w:t>連絡可能な</w:t>
      </w:r>
      <w:r w:rsidRPr="00B8224C">
        <w:rPr>
          <w:rFonts w:ascii="游明朝" w:eastAsia="游明朝" w:hAnsi="游明朝" w:hint="eastAsia"/>
          <w:sz w:val="24"/>
        </w:rPr>
        <w:t>電話</w:t>
      </w:r>
      <w:r>
        <w:rPr>
          <w:rFonts w:ascii="游明朝" w:eastAsia="游明朝" w:hAnsi="游明朝" w:hint="eastAsia"/>
          <w:sz w:val="24"/>
        </w:rPr>
        <w:t>番号</w:t>
      </w:r>
      <w:r w:rsidRPr="00B8224C">
        <w:rPr>
          <w:rFonts w:ascii="游明朝" w:eastAsia="游明朝" w:hAnsi="游明朝" w:hint="eastAsia"/>
          <w:sz w:val="24"/>
        </w:rPr>
        <w:t>を必ず記載してください）。</w:t>
      </w:r>
    </w:p>
    <w:p w14:paraId="05CFE4BF" w14:textId="77777777" w:rsidR="00D45AF8" w:rsidRPr="00B8224C" w:rsidRDefault="00D45AF8">
      <w:pPr>
        <w:rPr>
          <w:rFonts w:ascii="游明朝" w:eastAsia="游明朝" w:hAnsi="游明朝"/>
          <w:sz w:val="24"/>
        </w:rPr>
      </w:pPr>
    </w:p>
    <w:p w14:paraId="71D9957F" w14:textId="6579C6DF" w:rsidR="00D45AF8" w:rsidRPr="00B8224C" w:rsidRDefault="00B8224C" w:rsidP="00B8224C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７．応募書類送付先およびお問合わせ先</w:t>
      </w:r>
    </w:p>
    <w:p w14:paraId="4EDA0CD3" w14:textId="51981807" w:rsidR="00D45AF8" w:rsidRPr="00B8224C" w:rsidRDefault="00D45AF8" w:rsidP="00B8224C">
      <w:pPr>
        <w:ind w:left="480" w:firstLineChars="100" w:firstLine="225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〒</w:t>
      </w:r>
      <w:r w:rsidR="00C06985" w:rsidRPr="00B8224C">
        <w:rPr>
          <w:rFonts w:ascii="游明朝" w:eastAsia="游明朝" w:hAnsi="游明朝" w:hint="eastAsia"/>
          <w:sz w:val="24"/>
        </w:rPr>
        <w:t>520-0806</w:t>
      </w:r>
    </w:p>
    <w:p w14:paraId="573EA66A" w14:textId="77777777" w:rsidR="00B8224C" w:rsidRDefault="00D45AF8" w:rsidP="00C06985">
      <w:pPr>
        <w:ind w:left="480" w:firstLineChars="200" w:firstLine="450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大津市打出浜</w:t>
      </w:r>
      <w:r w:rsidR="00B8224C">
        <w:rPr>
          <w:rFonts w:ascii="游明朝" w:eastAsia="游明朝" w:hAnsi="游明朝" w:hint="eastAsia"/>
          <w:sz w:val="24"/>
        </w:rPr>
        <w:t>2-1　コラボしが21　9F</w:t>
      </w:r>
    </w:p>
    <w:p w14:paraId="1E2AD8B1" w14:textId="5DDB2F44" w:rsidR="00D45AF8" w:rsidRPr="00B8224C" w:rsidRDefault="00D45AF8" w:rsidP="00B8224C">
      <w:pPr>
        <w:ind w:left="480" w:firstLineChars="400" w:firstLine="899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大津商工会議所</w:t>
      </w:r>
      <w:r w:rsidR="00B8224C">
        <w:rPr>
          <w:rFonts w:ascii="游明朝" w:eastAsia="游明朝" w:hAnsi="游明朝" w:hint="eastAsia"/>
          <w:sz w:val="24"/>
        </w:rPr>
        <w:t xml:space="preserve">　中小企業振興</w:t>
      </w:r>
      <w:r w:rsidRPr="00B8224C">
        <w:rPr>
          <w:rFonts w:ascii="游明朝" w:eastAsia="游明朝" w:hAnsi="游明朝" w:hint="eastAsia"/>
          <w:sz w:val="24"/>
        </w:rPr>
        <w:t>部　（担当者：</w:t>
      </w:r>
      <w:r w:rsidR="00A8369C">
        <w:rPr>
          <w:rFonts w:ascii="游明朝" w:eastAsia="游明朝" w:hAnsi="游明朝" w:hint="eastAsia"/>
          <w:sz w:val="24"/>
        </w:rPr>
        <w:t>藤本正勝</w:t>
      </w:r>
      <w:r w:rsidR="00E02D4F">
        <w:rPr>
          <w:rFonts w:ascii="游明朝" w:eastAsia="游明朝" w:hAnsi="游明朝" w:hint="eastAsia"/>
          <w:sz w:val="24"/>
        </w:rPr>
        <w:t>、石川</w:t>
      </w:r>
      <w:r w:rsidRPr="00B8224C">
        <w:rPr>
          <w:rFonts w:ascii="游明朝" w:eastAsia="游明朝" w:hAnsi="游明朝" w:hint="eastAsia"/>
          <w:sz w:val="24"/>
        </w:rPr>
        <w:t>）</w:t>
      </w:r>
    </w:p>
    <w:p w14:paraId="6CC7B033" w14:textId="106FEEB3" w:rsidR="00D45AF8" w:rsidRPr="00B8224C" w:rsidRDefault="00C06985" w:rsidP="00335468">
      <w:pPr>
        <w:ind w:firstLineChars="700" w:firstLine="1574"/>
        <w:rPr>
          <w:rFonts w:ascii="游明朝" w:eastAsia="游明朝" w:hAnsi="游明朝"/>
          <w:sz w:val="24"/>
        </w:rPr>
      </w:pPr>
      <w:r w:rsidRPr="00B8224C">
        <w:rPr>
          <w:rFonts w:ascii="游明朝" w:eastAsia="游明朝" w:hAnsi="游明朝" w:hint="eastAsia"/>
          <w:sz w:val="24"/>
        </w:rPr>
        <w:t>TEL</w:t>
      </w:r>
      <w:r w:rsidR="00D45AF8" w:rsidRPr="00B8224C">
        <w:rPr>
          <w:rFonts w:ascii="游明朝" w:eastAsia="游明朝" w:hAnsi="游明朝" w:hint="eastAsia"/>
          <w:sz w:val="24"/>
        </w:rPr>
        <w:t>：０７７－５</w:t>
      </w:r>
      <w:r w:rsidR="00CB2506" w:rsidRPr="00B8224C">
        <w:rPr>
          <w:rFonts w:ascii="游明朝" w:eastAsia="游明朝" w:hAnsi="游明朝" w:hint="eastAsia"/>
          <w:sz w:val="24"/>
        </w:rPr>
        <w:t>１１</w:t>
      </w:r>
      <w:r w:rsidR="00D45AF8" w:rsidRPr="00B8224C">
        <w:rPr>
          <w:rFonts w:ascii="游明朝" w:eastAsia="游明朝" w:hAnsi="游明朝" w:hint="eastAsia"/>
          <w:sz w:val="24"/>
        </w:rPr>
        <w:t>－</w:t>
      </w:r>
      <w:r w:rsidR="00CB2506" w:rsidRPr="00B8224C">
        <w:rPr>
          <w:rFonts w:ascii="游明朝" w:eastAsia="游明朝" w:hAnsi="游明朝" w:hint="eastAsia"/>
          <w:sz w:val="24"/>
        </w:rPr>
        <w:t>１５００</w:t>
      </w:r>
    </w:p>
    <w:sectPr w:rsidR="00D45AF8" w:rsidRPr="00B8224C" w:rsidSect="00CB1799">
      <w:pgSz w:w="11906" w:h="16838" w:code="9"/>
      <w:pgMar w:top="1134" w:right="1134" w:bottom="1134" w:left="1418" w:header="851" w:footer="992" w:gutter="0"/>
      <w:cols w:space="425"/>
      <w:docGrid w:type="linesAndChars" w:linePitch="416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1802" w14:textId="77777777" w:rsidR="00CE1AA1" w:rsidRDefault="00CE1AA1" w:rsidP="00F941E6">
      <w:r>
        <w:separator/>
      </w:r>
    </w:p>
  </w:endnote>
  <w:endnote w:type="continuationSeparator" w:id="0">
    <w:p w14:paraId="60C3D1F5" w14:textId="77777777" w:rsidR="00CE1AA1" w:rsidRDefault="00CE1AA1" w:rsidP="00F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BEEE" w14:textId="77777777" w:rsidR="00CE1AA1" w:rsidRDefault="00CE1AA1" w:rsidP="00F941E6">
      <w:r>
        <w:separator/>
      </w:r>
    </w:p>
  </w:footnote>
  <w:footnote w:type="continuationSeparator" w:id="0">
    <w:p w14:paraId="59B06A0B" w14:textId="77777777" w:rsidR="00CE1AA1" w:rsidRDefault="00CE1AA1" w:rsidP="00F9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B00"/>
    <w:multiLevelType w:val="singleLevel"/>
    <w:tmpl w:val="77903314"/>
    <w:lvl w:ilvl="0">
      <w:start w:val="1"/>
      <w:numFmt w:val="aiueo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35C20523"/>
    <w:multiLevelType w:val="singleLevel"/>
    <w:tmpl w:val="97121FE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E8D5672"/>
    <w:multiLevelType w:val="singleLevel"/>
    <w:tmpl w:val="27C2CB02"/>
    <w:lvl w:ilvl="0">
      <w:start w:val="1"/>
      <w:numFmt w:val="bullet"/>
      <w:lvlText w:val="＊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4E3087B"/>
    <w:multiLevelType w:val="singleLevel"/>
    <w:tmpl w:val="F00C96E8"/>
    <w:lvl w:ilvl="0">
      <w:start w:val="1"/>
      <w:numFmt w:val="decimalEnclosedCircle"/>
      <w:lvlText w:val="%1"/>
      <w:lvlJc w:val="left"/>
      <w:pPr>
        <w:tabs>
          <w:tab w:val="num" w:pos="2400"/>
        </w:tabs>
        <w:ind w:left="2400" w:hanging="240"/>
      </w:pPr>
      <w:rPr>
        <w:rFonts w:hint="eastAsia"/>
      </w:rPr>
    </w:lvl>
  </w:abstractNum>
  <w:abstractNum w:abstractNumId="4" w15:restartNumberingAfterBreak="0">
    <w:nsid w:val="55DD396B"/>
    <w:multiLevelType w:val="hybridMultilevel"/>
    <w:tmpl w:val="7228F7CA"/>
    <w:lvl w:ilvl="0" w:tplc="F6C0CFEA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A7285D0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1994BCD2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4AC621CC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10FCE75E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AB86B196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37DC704C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B5FC0160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FBEE9922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5B8B2C07"/>
    <w:multiLevelType w:val="singleLevel"/>
    <w:tmpl w:val="8C401658"/>
    <w:lvl w:ilvl="0">
      <w:start w:val="1"/>
      <w:numFmt w:val="aiueo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6" w15:restartNumberingAfterBreak="0">
    <w:nsid w:val="5DC8157B"/>
    <w:multiLevelType w:val="singleLevel"/>
    <w:tmpl w:val="66B6E8E2"/>
    <w:lvl w:ilvl="0">
      <w:start w:val="3"/>
      <w:numFmt w:val="bullet"/>
      <w:lvlText w:val="●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  <w:b w:val="0"/>
      </w:rPr>
    </w:lvl>
  </w:abstractNum>
  <w:abstractNum w:abstractNumId="7" w15:restartNumberingAfterBreak="0">
    <w:nsid w:val="5EB87D51"/>
    <w:multiLevelType w:val="singleLevel"/>
    <w:tmpl w:val="D0EA3F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89E1475"/>
    <w:multiLevelType w:val="singleLevel"/>
    <w:tmpl w:val="18F6D8EC"/>
    <w:lvl w:ilvl="0">
      <w:start w:val="1"/>
      <w:numFmt w:val="decimalEnclosedCircle"/>
      <w:lvlText w:val="%1"/>
      <w:lvlJc w:val="left"/>
      <w:pPr>
        <w:tabs>
          <w:tab w:val="num" w:pos="2400"/>
        </w:tabs>
        <w:ind w:left="2400" w:hanging="240"/>
      </w:pPr>
      <w:rPr>
        <w:rFonts w:hint="eastAsia"/>
      </w:rPr>
    </w:lvl>
  </w:abstractNum>
  <w:num w:numId="1" w16cid:durableId="125589901">
    <w:abstractNumId w:val="1"/>
  </w:num>
  <w:num w:numId="2" w16cid:durableId="1298339433">
    <w:abstractNumId w:val="0"/>
  </w:num>
  <w:num w:numId="3" w16cid:durableId="598952781">
    <w:abstractNumId w:val="8"/>
  </w:num>
  <w:num w:numId="4" w16cid:durableId="1648584074">
    <w:abstractNumId w:val="2"/>
  </w:num>
  <w:num w:numId="5" w16cid:durableId="1293250542">
    <w:abstractNumId w:val="3"/>
  </w:num>
  <w:num w:numId="6" w16cid:durableId="82840892">
    <w:abstractNumId w:val="6"/>
  </w:num>
  <w:num w:numId="7" w16cid:durableId="202906850">
    <w:abstractNumId w:val="5"/>
  </w:num>
  <w:num w:numId="8" w16cid:durableId="1582717592">
    <w:abstractNumId w:val="7"/>
  </w:num>
  <w:num w:numId="9" w16cid:durableId="1303270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5D"/>
    <w:rsid w:val="00005897"/>
    <w:rsid w:val="001239DA"/>
    <w:rsid w:val="00177D68"/>
    <w:rsid w:val="00181789"/>
    <w:rsid w:val="001878E6"/>
    <w:rsid w:val="00200AC9"/>
    <w:rsid w:val="0029125D"/>
    <w:rsid w:val="002E3C68"/>
    <w:rsid w:val="0030610C"/>
    <w:rsid w:val="0031151D"/>
    <w:rsid w:val="00332E27"/>
    <w:rsid w:val="00335468"/>
    <w:rsid w:val="00371148"/>
    <w:rsid w:val="00375BFA"/>
    <w:rsid w:val="004F4D7C"/>
    <w:rsid w:val="0054154B"/>
    <w:rsid w:val="005A11A4"/>
    <w:rsid w:val="006155DE"/>
    <w:rsid w:val="00667BB9"/>
    <w:rsid w:val="006757E7"/>
    <w:rsid w:val="00691C4C"/>
    <w:rsid w:val="00770C43"/>
    <w:rsid w:val="00776EF1"/>
    <w:rsid w:val="007D7267"/>
    <w:rsid w:val="00800AC7"/>
    <w:rsid w:val="008565DE"/>
    <w:rsid w:val="00875239"/>
    <w:rsid w:val="00894A2F"/>
    <w:rsid w:val="008D168B"/>
    <w:rsid w:val="009A53CB"/>
    <w:rsid w:val="009E5466"/>
    <w:rsid w:val="00A8369C"/>
    <w:rsid w:val="00AB5942"/>
    <w:rsid w:val="00AF4DEC"/>
    <w:rsid w:val="00B11AEF"/>
    <w:rsid w:val="00B12DF4"/>
    <w:rsid w:val="00B16FC8"/>
    <w:rsid w:val="00B8224C"/>
    <w:rsid w:val="00BE4AC2"/>
    <w:rsid w:val="00BF3B93"/>
    <w:rsid w:val="00C06985"/>
    <w:rsid w:val="00C765D3"/>
    <w:rsid w:val="00C77418"/>
    <w:rsid w:val="00CB1799"/>
    <w:rsid w:val="00CB2506"/>
    <w:rsid w:val="00CE1AA1"/>
    <w:rsid w:val="00D45AF8"/>
    <w:rsid w:val="00D77DA9"/>
    <w:rsid w:val="00D92420"/>
    <w:rsid w:val="00DC71D4"/>
    <w:rsid w:val="00E02D4F"/>
    <w:rsid w:val="00EC0F0F"/>
    <w:rsid w:val="00EC2FE1"/>
    <w:rsid w:val="00F24D49"/>
    <w:rsid w:val="00F757C7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F844B"/>
  <w15:chartTrackingRefBased/>
  <w15:docId w15:val="{26FD7144-1BFE-4F6B-8187-C672735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0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F94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E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9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E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06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9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25F6-2153-44AC-B9E7-D0A4737D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813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大津商工会議所</vt:lpstr>
      <vt:lpstr>大津商工会議所               </vt:lpstr>
    </vt:vector>
  </TitlesOfParts>
  <Company>大津商工会議所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大津商工会議所</dc:title>
  <dc:subject/>
  <dc:creator>大津商工会議所</dc:creator>
  <cp:keywords/>
  <cp:lastModifiedBy>藤本 正勝</cp:lastModifiedBy>
  <cp:revision>15</cp:revision>
  <cp:lastPrinted>2022-06-13T06:51:00Z</cp:lastPrinted>
  <dcterms:created xsi:type="dcterms:W3CDTF">2020-07-19T06:27:00Z</dcterms:created>
  <dcterms:modified xsi:type="dcterms:W3CDTF">2022-06-13T06:51:00Z</dcterms:modified>
</cp:coreProperties>
</file>